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9B" w:rsidRDefault="00B65A12" w:rsidP="00B65A12">
      <w:pPr>
        <w:jc w:val="both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附件</w:t>
      </w:r>
      <w:r>
        <w:rPr>
          <w:rFonts w:ascii="仿宋" w:eastAsia="仿宋" w:hAnsi="仿宋" w:hint="eastAsia"/>
          <w:szCs w:val="28"/>
        </w:rPr>
        <w:t>1</w:t>
      </w:r>
    </w:p>
    <w:p w:rsidR="00B65A12" w:rsidRDefault="00B65A12" w:rsidP="00D7479E">
      <w:pPr>
        <w:jc w:val="center"/>
        <w:rPr>
          <w:rFonts w:ascii="仿宋" w:eastAsia="仿宋" w:hAnsi="仿宋"/>
          <w:szCs w:val="28"/>
        </w:rPr>
      </w:pPr>
      <w:r>
        <w:rPr>
          <w:rFonts w:ascii="仿宋" w:eastAsia="仿宋" w:hAnsi="仿宋"/>
          <w:szCs w:val="28"/>
        </w:rPr>
        <w:t>经济与管理学院</w:t>
      </w:r>
      <w:r w:rsidRPr="00B65A12">
        <w:rPr>
          <w:rFonts w:ascii="仿宋" w:eastAsia="仿宋" w:hAnsi="仿宋" w:hint="eastAsia"/>
          <w:szCs w:val="28"/>
        </w:rPr>
        <w:t>2019年大学生创新创业训练计划项目</w:t>
      </w:r>
      <w:r w:rsidR="00D7479E">
        <w:rPr>
          <w:rFonts w:ascii="仿宋" w:eastAsia="仿宋" w:hAnsi="仿宋" w:hint="eastAsia"/>
          <w:szCs w:val="28"/>
        </w:rPr>
        <w:t>开题答辩</w:t>
      </w:r>
      <w:r w:rsidR="00B427F7">
        <w:rPr>
          <w:rFonts w:ascii="仿宋" w:eastAsia="仿宋" w:hAnsi="仿宋" w:hint="eastAsia"/>
          <w:szCs w:val="28"/>
        </w:rPr>
        <w:t>名单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687"/>
        <w:gridCol w:w="1510"/>
        <w:gridCol w:w="3207"/>
        <w:gridCol w:w="855"/>
        <w:gridCol w:w="938"/>
        <w:gridCol w:w="1005"/>
      </w:tblGrid>
      <w:tr w:rsidR="00B65A12" w:rsidRPr="00B65A12" w:rsidTr="00B65A12">
        <w:trPr>
          <w:trHeight w:val="73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序号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项目级别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项目编号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项目名称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项目类型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项目负责人姓名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hint="eastAsia"/>
                <w:sz w:val="21"/>
                <w:szCs w:val="21"/>
              </w:rPr>
              <w:t>指导教师姓名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准国家级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201910058005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会农一笑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——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以宁陵县为对象的整合式农耕信息扶贫平台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创新训练项目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唐霈雯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刘建准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,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熊德勇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准国家级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201910058018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第三方支付平台风险的识别和监管研究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创新训练项目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刘雅欣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王巍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,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李程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准国家级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201910058023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焕然纸新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创业训练项目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张浩然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姚飞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准国家级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201910058024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天津指韵吉他文化传播有限责任公司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创业训练项目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闫新宇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齐庆祝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,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王玉辰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市级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201910058041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基于弹幕大数据的网络视频营销模式创新研究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创新训练项目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李聪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李稚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市级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201910058044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老年人智能视频监护系统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——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br/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基于异常行为辨识的智能监控技术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创业训练项目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贺勇勇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李皎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,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林煦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市级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201910058046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服装制造业产业化互联网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+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供应链金融平台建设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创新训练项目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江春秀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王大海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,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史容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市级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201910058055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青亭食汇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—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以曲阳县为例的青年助力贫困地区特产销售及文化推广平台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创业训练项目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苏畅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李贺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市级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201910058066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with us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竞赛服务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APP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创业训练项目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高富华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李江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市级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201910058070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基于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“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互联网＋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”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的本科生课堂学习投入监测系统研究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创新训练项目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马建平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田力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市级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201910058074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“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职达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”——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你身边的面试专家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创业训练项目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秦飞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谢觉萍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.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陈洪艳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市级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201910058079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基于无人机倾斜摄影的乡村旅游产品推广平台建设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创新训练项目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翟晋华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刘虹吾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, 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张佰林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市级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201910058088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当机立断</w:t>
            </w: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——</w:t>
            </w: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解决中学生手机成瘾的线上服务平台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创业训练项目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屈杜至恒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刘亮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校级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201910058094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中国高校本科生发展支持模式的大数据研究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创新训练项目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雷许琳鑫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魏黎</w:t>
            </w:r>
          </w:p>
        </w:tc>
      </w:tr>
      <w:tr w:rsidR="00B65A12" w:rsidRPr="00B65A12" w:rsidTr="00B65A12">
        <w:trPr>
          <w:trHeight w:val="737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校级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sz w:val="21"/>
                <w:szCs w:val="21"/>
              </w:rPr>
              <w:t>201910058105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color w:val="000000"/>
                <w:sz w:val="21"/>
                <w:szCs w:val="21"/>
              </w:rPr>
              <w:t>共享企业</w:t>
            </w:r>
            <w:r w:rsidRPr="00B65A12">
              <w:rPr>
                <w:rFonts w:asciiTheme="majorEastAsia" w:eastAsiaTheme="majorEastAsia" w:hAnsiTheme="majorEastAsia" w:cs="Times New Roman"/>
                <w:color w:val="000000"/>
                <w:sz w:val="21"/>
                <w:szCs w:val="21"/>
              </w:rPr>
              <w:t>“</w:t>
            </w:r>
            <w:r w:rsidRPr="00B65A12">
              <w:rPr>
                <w:rFonts w:asciiTheme="majorEastAsia" w:eastAsiaTheme="majorEastAsia" w:hAnsiTheme="majorEastAsia" w:cs="Times New Roman" w:hint="eastAsia"/>
                <w:color w:val="000000"/>
                <w:sz w:val="21"/>
                <w:szCs w:val="21"/>
              </w:rPr>
              <w:t>拯救</w:t>
            </w:r>
            <w:r w:rsidRPr="00B65A12">
              <w:rPr>
                <w:rFonts w:asciiTheme="majorEastAsia" w:eastAsiaTheme="majorEastAsia" w:hAnsiTheme="majorEastAsia" w:cs="Times New Roman"/>
                <w:color w:val="000000"/>
                <w:sz w:val="21"/>
                <w:szCs w:val="21"/>
              </w:rPr>
              <w:t>”</w:t>
            </w:r>
            <w:r w:rsidRPr="00B65A12">
              <w:rPr>
                <w:rFonts w:asciiTheme="majorEastAsia" w:eastAsiaTheme="majorEastAsia" w:hAnsiTheme="majorEastAsia" w:cs="Times New Roman" w:hint="eastAsia"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/>
                <w:color w:val="000000"/>
                <w:sz w:val="21"/>
                <w:szCs w:val="21"/>
              </w:rPr>
              <w:t>创新训练项目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2" w:rsidRPr="00B65A12" w:rsidRDefault="00B65A12" w:rsidP="00B65A12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color w:val="000000"/>
                <w:sz w:val="21"/>
                <w:szCs w:val="21"/>
              </w:rPr>
              <w:t>郭园媛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A12" w:rsidRPr="00B65A12" w:rsidRDefault="00B65A12" w:rsidP="00B65A12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color w:val="000000"/>
                <w:sz w:val="21"/>
                <w:szCs w:val="21"/>
              </w:rPr>
            </w:pPr>
            <w:r w:rsidRPr="00B65A12">
              <w:rPr>
                <w:rFonts w:asciiTheme="majorEastAsia" w:eastAsiaTheme="majorEastAsia" w:hAnsiTheme="majorEastAsia" w:cs="Times New Roman" w:hint="eastAsia"/>
                <w:color w:val="000000"/>
                <w:sz w:val="21"/>
                <w:szCs w:val="21"/>
              </w:rPr>
              <w:t>刘建准</w:t>
            </w:r>
          </w:p>
        </w:tc>
      </w:tr>
    </w:tbl>
    <w:p w:rsidR="00B65A12" w:rsidRPr="0029449B" w:rsidRDefault="00B65A12" w:rsidP="00B65A12">
      <w:pPr>
        <w:jc w:val="both"/>
        <w:rPr>
          <w:rFonts w:ascii="仿宋" w:eastAsia="仿宋" w:hAnsi="仿宋"/>
          <w:szCs w:val="28"/>
        </w:rPr>
      </w:pPr>
    </w:p>
    <w:sectPr w:rsidR="00B65A12" w:rsidRPr="0029449B" w:rsidSect="00B65A12">
      <w:pgSz w:w="11906" w:h="16838"/>
      <w:pgMar w:top="1440" w:right="1588" w:bottom="1440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8E" w:rsidRDefault="00DA4C8E" w:rsidP="00042CD9">
      <w:pPr>
        <w:spacing w:after="0"/>
      </w:pPr>
      <w:r>
        <w:separator/>
      </w:r>
    </w:p>
  </w:endnote>
  <w:endnote w:type="continuationSeparator" w:id="0">
    <w:p w:rsidR="00DA4C8E" w:rsidRDefault="00DA4C8E" w:rsidP="00042C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8E" w:rsidRDefault="00DA4C8E" w:rsidP="00042CD9">
      <w:pPr>
        <w:spacing w:after="0"/>
      </w:pPr>
      <w:r>
        <w:separator/>
      </w:r>
    </w:p>
  </w:footnote>
  <w:footnote w:type="continuationSeparator" w:id="0">
    <w:p w:rsidR="00DA4C8E" w:rsidRDefault="00DA4C8E" w:rsidP="00042C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EF"/>
    <w:rsid w:val="00003166"/>
    <w:rsid w:val="0000357B"/>
    <w:rsid w:val="000252F2"/>
    <w:rsid w:val="00041464"/>
    <w:rsid w:val="00042CD9"/>
    <w:rsid w:val="000924C9"/>
    <w:rsid w:val="000A7DEF"/>
    <w:rsid w:val="000B3897"/>
    <w:rsid w:val="000C1FFE"/>
    <w:rsid w:val="00106813"/>
    <w:rsid w:val="00117AA7"/>
    <w:rsid w:val="0012147F"/>
    <w:rsid w:val="00133851"/>
    <w:rsid w:val="001A3B59"/>
    <w:rsid w:val="001D5D52"/>
    <w:rsid w:val="00200474"/>
    <w:rsid w:val="0020614A"/>
    <w:rsid w:val="00210ECF"/>
    <w:rsid w:val="0023724C"/>
    <w:rsid w:val="002409A0"/>
    <w:rsid w:val="002449FE"/>
    <w:rsid w:val="0029449B"/>
    <w:rsid w:val="002D3A2B"/>
    <w:rsid w:val="00301E6D"/>
    <w:rsid w:val="00323B43"/>
    <w:rsid w:val="00326F24"/>
    <w:rsid w:val="00370666"/>
    <w:rsid w:val="003C4FCB"/>
    <w:rsid w:val="003C70E9"/>
    <w:rsid w:val="003D37D8"/>
    <w:rsid w:val="003E101B"/>
    <w:rsid w:val="003F1759"/>
    <w:rsid w:val="00426949"/>
    <w:rsid w:val="004358AB"/>
    <w:rsid w:val="004433A9"/>
    <w:rsid w:val="00454015"/>
    <w:rsid w:val="004667BF"/>
    <w:rsid w:val="004858CD"/>
    <w:rsid w:val="004C641A"/>
    <w:rsid w:val="004E025D"/>
    <w:rsid w:val="004F088A"/>
    <w:rsid w:val="004F3FA1"/>
    <w:rsid w:val="00525E24"/>
    <w:rsid w:val="00536A17"/>
    <w:rsid w:val="00545398"/>
    <w:rsid w:val="00570B71"/>
    <w:rsid w:val="00583766"/>
    <w:rsid w:val="005A577D"/>
    <w:rsid w:val="005C6DD2"/>
    <w:rsid w:val="005C7C8B"/>
    <w:rsid w:val="005D23DC"/>
    <w:rsid w:val="005F04D8"/>
    <w:rsid w:val="00604112"/>
    <w:rsid w:val="00614A3E"/>
    <w:rsid w:val="00616623"/>
    <w:rsid w:val="00634144"/>
    <w:rsid w:val="006637BC"/>
    <w:rsid w:val="00675FAD"/>
    <w:rsid w:val="006A3CE5"/>
    <w:rsid w:val="006C653A"/>
    <w:rsid w:val="006E0A66"/>
    <w:rsid w:val="00726414"/>
    <w:rsid w:val="007A7984"/>
    <w:rsid w:val="007C4AC8"/>
    <w:rsid w:val="007E6288"/>
    <w:rsid w:val="007F70D1"/>
    <w:rsid w:val="008213E4"/>
    <w:rsid w:val="00836EA6"/>
    <w:rsid w:val="008411E7"/>
    <w:rsid w:val="00857A35"/>
    <w:rsid w:val="008655EA"/>
    <w:rsid w:val="00874DF3"/>
    <w:rsid w:val="00886ABA"/>
    <w:rsid w:val="008A2A5B"/>
    <w:rsid w:val="008B7726"/>
    <w:rsid w:val="008D79A7"/>
    <w:rsid w:val="008F60D9"/>
    <w:rsid w:val="0090283D"/>
    <w:rsid w:val="009553B1"/>
    <w:rsid w:val="0096479B"/>
    <w:rsid w:val="009663CD"/>
    <w:rsid w:val="009727DF"/>
    <w:rsid w:val="00981025"/>
    <w:rsid w:val="009A2644"/>
    <w:rsid w:val="009F281C"/>
    <w:rsid w:val="00A84DAC"/>
    <w:rsid w:val="00A924B7"/>
    <w:rsid w:val="00AA08F6"/>
    <w:rsid w:val="00AE2274"/>
    <w:rsid w:val="00B30738"/>
    <w:rsid w:val="00B427F7"/>
    <w:rsid w:val="00B476C6"/>
    <w:rsid w:val="00B65A12"/>
    <w:rsid w:val="00BA435D"/>
    <w:rsid w:val="00BB1288"/>
    <w:rsid w:val="00BD7208"/>
    <w:rsid w:val="00BE1B98"/>
    <w:rsid w:val="00BE7DBE"/>
    <w:rsid w:val="00BF0CBC"/>
    <w:rsid w:val="00BF1682"/>
    <w:rsid w:val="00C03B84"/>
    <w:rsid w:val="00C15497"/>
    <w:rsid w:val="00C40746"/>
    <w:rsid w:val="00C47CCA"/>
    <w:rsid w:val="00C74EB0"/>
    <w:rsid w:val="00C80751"/>
    <w:rsid w:val="00C8441E"/>
    <w:rsid w:val="00CA66A9"/>
    <w:rsid w:val="00CC1CBF"/>
    <w:rsid w:val="00CE3231"/>
    <w:rsid w:val="00D10746"/>
    <w:rsid w:val="00D24161"/>
    <w:rsid w:val="00D66C0B"/>
    <w:rsid w:val="00D7479E"/>
    <w:rsid w:val="00D93C17"/>
    <w:rsid w:val="00DA4C8E"/>
    <w:rsid w:val="00DB1BFC"/>
    <w:rsid w:val="00DF3101"/>
    <w:rsid w:val="00E53C38"/>
    <w:rsid w:val="00EB7B6D"/>
    <w:rsid w:val="00EC1351"/>
    <w:rsid w:val="00F23D10"/>
    <w:rsid w:val="00F277F3"/>
    <w:rsid w:val="00F30462"/>
    <w:rsid w:val="00F471A6"/>
    <w:rsid w:val="00F47624"/>
    <w:rsid w:val="00F64520"/>
    <w:rsid w:val="00F84A11"/>
    <w:rsid w:val="00FD53B4"/>
    <w:rsid w:val="00FE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28E7F6-9010-4453-A6CC-7B4D04E0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New Tai Lue" w:eastAsia="宋体" w:hAnsi="Microsoft New Tai Lue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C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C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C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CD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3C4FCB"/>
    <w:pPr>
      <w:ind w:firstLineChars="200" w:firstLine="420"/>
    </w:pPr>
  </w:style>
  <w:style w:type="paragraph" w:styleId="a6">
    <w:name w:val="Normal (Web)"/>
    <w:basedOn w:val="a"/>
    <w:rsid w:val="0042694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604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B109CB-250B-4298-907F-0747ED69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2019-09-10T08:09:00Z</dcterms:created>
  <dcterms:modified xsi:type="dcterms:W3CDTF">2019-09-10T08:09:00Z</dcterms:modified>
</cp:coreProperties>
</file>